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918513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7e23ae95-14d1-494f-ac52-185ba52e250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Пермского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6a79db9e-395e-41b7-ae56-606e60c06ed6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Октябрьского городского округа Пермского края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"Енапаевская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Маликов С.Р.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Рахимова И.Д.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Маликов С.Р.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5154298)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«Основы безопасности и защиты Родины»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c91d4df-ec5a-4693-9f78-bc3133ba6b6b" w:id="3"/>
      <w:r>
        <w:rPr>
          <w:rFonts w:ascii="Times New Roman" w:hAnsi="Times New Roman"/>
          <w:b/>
          <w:i w:val="false"/>
          <w:color w:val="000000"/>
          <w:sz w:val="28"/>
        </w:rPr>
        <w:t>Енапаево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cc9c1c5d-85b7-4c8f-b36f-9edff786d340" w:id="4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4"/>
    </w:p>
    <w:p>
      <w:pPr>
        <w:spacing w:before="0" w:after="0"/>
        <w:ind w:left="120"/>
        <w:jc w:val="left"/>
      </w:pPr>
    </w:p>
    <w:bookmarkStart w:name="block-39185137" w:id="5"/>
    <w:p>
      <w:pPr>
        <w:sectPr>
          <w:pgSz w:w="11906" w:h="16383" w:orient="portrait"/>
        </w:sectPr>
      </w:pPr>
    </w:p>
    <w:bookmarkEnd w:id="5"/>
    <w:bookmarkEnd w:id="0"/>
    <w:bookmarkStart w:name="block-3918514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позволит учителю построить освоение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формирования у них умений и навыков в области безопасности жизнедеятельности.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>
      <w:pPr>
        <w:spacing w:before="0" w:after="0" w:line="2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обеспечивает: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личности выпускника с высоким уровнем культуры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мотивации ведения безопасного, здорового и экологически целесообразного образа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2. «Основы военной подготовки».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4. «Безопасность в быту».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5. «Безопасность на транспорте».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6. «Безопасность в общественных местах».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7. «Безопасность в природной среде».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8. «Основы медицинских знаний. Оказание первой помощи».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9. «Безопасность в социуме».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10. «Безопасность в информационном пространстве».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11. «Основы противодействия экстремизму и терроризму».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целях обеспечения преемственности в изучении учебного предмета ОБЗР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при необходимости безопасно действовать».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 ИЗУЧЕНИЯ УЧЕБНОГО ПРЕДМЕТА «ОСНОВЫ БЕЗОПАСНОСТИ И ЗАЩИТЫ РОДИНЫ»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знание и понимание роли личности, общества и государства в решении задач обеспечения национальной безопасности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защиты населения от опасных и чрезвычайных ситуаций мирного и военного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bookmarkStart w:name="block-39185140" w:id="7"/>
    <w:p>
      <w:pPr>
        <w:sectPr>
          <w:pgSz w:w="11906" w:h="16383" w:orient="portrait"/>
        </w:sectPr>
      </w:pPr>
    </w:p>
    <w:bookmarkEnd w:id="7"/>
    <w:bookmarkEnd w:id="6"/>
    <w:bookmarkStart w:name="block-39185134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правовая основа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в области защиты от чрезвычайных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понятия общевойскового боя (бой, удар, огонь, маневр);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маневра;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походный, предбоевой и боевой порядок действия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оборона, ее задачи и принципы;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наступление, задачи и способы;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курса стрельб по организации, порядку и мерам безопасности во время стрельб и тренировок;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обращения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удержания оружия и правильность прицеливания;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и тенденции развития современного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робототехнических комплексов;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конструктивные особенности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радиосвязь, назначение и основные требования;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местность как элемент боевой обстановки;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шанцевый инструмент, его назначение, применение и сбережение;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оборудования позиции отделения;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назначение, размеры и последовательность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поражающие факторы ядерных взрывов;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отравляющие вещества, их назначение и классификация;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внешние признаки применения бактериологического (биологического)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зажигательное оружие и способы защиты от него;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 и назначение штатных и подручных средств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боевых ранений и опасность их получения;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оказания первой помощи при различных состояниях;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условные зоны оказания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военно-учебные заведение и военно-учебные центры.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«опасность», «безопасность», «риск» (угроза);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«опасная ситуация», «чрезвычайная ситуация»;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(правила)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предвидеть 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избежать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опасной и чрезвычайной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риск-ориентированное мышление как основа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быту,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потребителя;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осуществлении покупок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бытовых травм;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последствия электротравмы;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проведения сердечно-легочной реанимации;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пожарной безопасности в быту;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термические и химические ожоги, первая помощь при ожогах;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коммуникация с соседями;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по предупреждению преступлений;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аварии на коммунальных системах жизнеобеспечения;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ситуации аварии на коммунальной системе;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вызова аварийных служб и взаимодействия с ними;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экстренных случаях.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появления правил дорожного движения и причины их изменчивости;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на транспорте;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безопасности водителя и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поездке в легковом автомобиле, автобусе;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водителя, ответственность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общественные места и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риске возникновения или возникновении толпы, давки;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проявлении агрессии;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ситуации, если вы обнаружили потерявшегося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поведения при угрозе, в случае террористического акта.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7.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отдых на природе,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безопасности в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лыжном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водном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горном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ориентирование на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карты, традиционные и современные средства навигации (компас, GPS);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автономных условия;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сооружение убежища, получение воды и питания;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пожары, возможности прогнозирования и предупреждения;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деятельности человека на природную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и источники загрязнения Мирового океана, рек, почвы, космоса;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экологическая грамотность и разумное природопользование.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представления об инфекционных заболеваниях;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вакцинации, национальный календарь профилактических прививок;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вакцинация по эпидемиологическим показаниям;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изобретения вакцины для человечества;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сердечно-сосудистых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онкологических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заболеваний дыхательной системы;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факторы риска возникновения эндокринных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профилактики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диспансеризации в профилактике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психическое здоровье и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критерии психического здоровья и психологического благополучия;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меры, направленные на сохранение и укрепление психического здоровья;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состояния, при которых оказывается первая помощь;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мероприятия по оказанию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при прибытии скорой медицинской помощи.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9. «Безопасность в социуме»: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определение понятия «общение»;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конструктивного общения;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общения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групповые нормы и ценности;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 как социальная группа;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закономерности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«конфликт», стадии развития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конфликты в межличностном общении, конфликты в малой группе;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факторы, способствующие и препятствующие эскалации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поведения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деструктивное и агрессивное поведение;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конструктивное поведение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регуляции эмоций при разрешении конфликта, способы саморегуляции;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разрешения конфликтных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ведение переговоров при разрешении конфликта;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проявления конфликтов (буллинг, насилие);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противодействия буллингу и проявлению насилия;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психологического воздействия;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в малой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стороны конформизма;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убеждающая коммуникация;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манипуляция в общении, цели, технологии и способы противодействия;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на большие группы;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и псевдопсихологические технологии;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«цифровая среда», «цифровой след»;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цифровой среды на жизнь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приватность, персональные данные;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«цифровая зависимость», её признаки и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и риски цифровой среды, их источники;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вредоносное программное обеспечение;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вредоносного программного обеспечения, его цели, принципы работы;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защиты от вредоносного программного 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кража персональных данных, паролей;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мошенничество, фишинг, правила защиты от мошенников;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использования устройств и программ;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поведенческие опасности в цифровой среде и их причины;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персоны, имитация близких социальных отношений;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травля в Интернете, методы защиты от травли;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механизмы вовлечения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вербовка, манипуляция, «воронки вовлечения»;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радикализация деструктива;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и противодействие вовлечению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коммуникации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достоверность информации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источники информации, проверка на достоверность;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«информационный пузырь», манипуляция сознанием, пропаганда;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фальшивые аккаунты, вредные советчики, манипуляторы;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«фейк», цели и виды, распространение фейков;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и инструменты для распознавания фейковых текстов и изображений;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прав человека в цифровой среде, их защита;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за действия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запрещённый контент;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в цифровом пространстве.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экстремизм и терроризм как угроза устойчивого развития 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«экстремизм» и «терроризм», их взаимосвязь;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варианты проявления экстремизма, возможные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террористических актов;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уровни террористической угрозы;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и общественных организаций в области противодействия экстремизму и терроризму.</w:t>
      </w:r>
    </w:p>
    <w:p>
      <w:pPr>
        <w:spacing w:before="0" w:after="0"/>
        <w:ind w:left="120"/>
        <w:jc w:val="left"/>
      </w:pPr>
    </w:p>
    <w:bookmarkStart w:name="block-39185134" w:id="9"/>
    <w:p>
      <w:pPr>
        <w:sectPr>
          <w:pgSz w:w="11906" w:h="16383" w:orient="portrait"/>
        </w:sectPr>
      </w:pPr>
    </w:p>
    <w:bookmarkEnd w:id="9"/>
    <w:bookmarkEnd w:id="8"/>
    <w:bookmarkStart w:name="block-39185135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ОБЗР включают: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закона и правопорядка, осознание своих прав, обязанностей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ответственности в области защиты населения и территории Российской Федерации от чрезвычайных ситуаций и в других областях, связанных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безопасностью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настоящее многонационального народа России, российской армии и флота;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 и российского воинства;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ценности безопасного поведения, осознанного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ответственного отношения к личной безопасности, безопасности других людей,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 действовать в различных условиях жизнедеятельности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снижению риска возникновения опасных ситуаций, перерастания 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чрезвычайные ситуации, смягчению их последствий;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волонтёрства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добровольчества;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взаимозависимости успешности и полноценного развития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безопасного поведения в повседневной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жизни, сформированность ответственного отношения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своему здоровью и здоровью окружающих;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 регулярном ведении здорового образа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Трудовое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труду, осознание значимости трудовой 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развития личности, общества и государства, обеспечения национальной безопасности;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Экологическое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представлений о деятельности экологической направленности.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9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творческое мышление при решении ситуационных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принятие себя и других: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основах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походном, предбоевом и боевом порядке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способы действий военнослужащего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правила и меры безопасности при обращении с оружием;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способах боевого применения БПЛА;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возникновения и развития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шанцевом инструменте;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условные зоны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приемы самопомощи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военно-учетных специальностях;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прохождение военной службы по призыву и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представления о военно-учебных заведениях;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принципы безопасного поведения,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«виктимное поведение», «безопасное поведение»;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отравлениях;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риски получения бытовых травм;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взаимосвязь поведения и риска получить травму;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поведения при угрозе и возникновении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травмах, ожогах, порядок проведения сердечно-лёгочной реанимации;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возникновении аварии на коммунальной системе;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взаимодействия с коммунальными службами.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дорожного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оказания первой помощи, навыки пользования огнетушителем;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источники опасности на различных видах транспорта,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рисков возникновения толпы, давки;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при проявлении агрессии;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потеряться в общественном месте;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порядок действий в случаях, когда потерялся человек;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классифицировать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порядке действий, если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указывать причины и признаки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и возникновении природного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значение риск-ориентированного подхода к обеспечению экологической безопасности;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экологической грамотности и разумного природопользования.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здорового образа жизни и его элементов для человека, приводить примеры из собственного опыта;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соблюдения мер личной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вакцинации в профилактике инфекционных заболеваний,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«вакцинация по эпидемиологическим показаниям»;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вызова скорой медицинской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критерии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«инклюзивное обучение»;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навыки, позволяющие минимизировать влияние хронического стресса;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правовые основы оказания первой помощи 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применения алгоритма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9. «Безопасность в социуме»: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«социальная группа», «малая группа», «большая группа»;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взаимодействие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«конфликт»;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стадии развития конфликта,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способствующие и препятствующие развитию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условия привлечения третьей стороны для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пресечения опасных проявлений конфликтов;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способы противодействия буллингу, проявлениям насилия;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психологического воздействия;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убеждающей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объяснять смысл понятия «манипуляция»;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 способах противодействия манипуляции;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деструктивных и псевдопсихологических технологиях и способах противодействия.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цифровую среду, её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«цифровая среда», «цифровой след», «персональные данные»;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безопасных действий по снижению рисков, и защите от опасностей цифровой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использования устройств и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безопасной коммуникации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«достоверность информации», «информационный пузырь», «фейк»;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методах и видах террористической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уровни террористической опасности, иметь навыки безопасных действий при их объявлении;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bookmarkStart w:name="block-39185135" w:id="11"/>
    <w:p>
      <w:pPr>
        <w:sectPr>
          <w:pgSz w:w="11906" w:h="16383" w:orient="portrait"/>
        </w:sectPr>
      </w:pPr>
    </w:p>
    <w:bookmarkEnd w:id="11"/>
    <w:bookmarkEnd w:id="10"/>
    <w:bookmarkStart w:name="block-39185136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185136" w:id="13"/>
    <w:p>
      <w:pPr>
        <w:sectPr>
          <w:pgSz w:w="16383" w:h="11906" w:orient="landscape"/>
        </w:sectPr>
      </w:pPr>
    </w:p>
    <w:bookmarkEnd w:id="13"/>
    <w:bookmarkEnd w:id="12"/>
    <w:bookmarkStart w:name="block-3918513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https://m.edsoo.ru/eae0fff3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https://m.edsoo.ru/3488963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https://m.edsoo.ru/ca989222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https://m.edsoo.ru/ee497bff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https://m.edsoo.ru/ec659795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https://m.edsoo.ru/a2e1b5d5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18"/>
        <w:gridCol w:w="2960"/>
        <w:gridCol w:w="1149"/>
        <w:gridCol w:w="2141"/>
        <w:gridCol w:w="2286"/>
        <w:gridCol w:w="1759"/>
        <w:gridCol w:w="2781"/>
      </w:tblGrid>
      <w:tr>
        <w:trPr>
          <w:trHeight w:val="300" w:hRule="atLeast"/>
          <w:trHeight w:val="144" w:hRule="atLeast"/>
        </w:trPr>
        <w:tc>
          <w:tcPr>
            <w:tcW w:w="3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[[Библиотека ЦОК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https://m.edsoo.ru/4dd59356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https://m.edsoo.ru/d331f5d5</w:t>
              </w:r>
            </w:hyperlink>
          </w:p>
        </w:tc>
      </w:tr>
      <w:tr>
        <w:trPr>
          <w:trHeight w:val="2610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https://m.edsoo.ru/552ec0cd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https://m.edsoo.ru/12845814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Экологическая грамотность и разумное природопользование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https://m.edsoo.ru/6beae69f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https://m.edsoo.ru/cf0d6e0f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https://m.edsoo.ru/a38c6e17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https://m.edsoo.ru/d4ee0176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https://m.edsoo.ru/b20971f2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27.12.2024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https://m.edsoo.ru/d526ac07]]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https://m.edsoo.ru/39a257c1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23.05.2025 </w:t>
            </w:r>
          </w:p>
        </w:tc>
        <w:tc>
          <w:tcPr>
            <w:tcW w:w="19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185139" w:id="15"/>
    <w:p>
      <w:pPr>
        <w:sectPr>
          <w:pgSz w:w="16383" w:h="11906" w:orient="landscape"/>
        </w:sectPr>
      </w:pPr>
    </w:p>
    <w:bookmarkEnd w:id="15"/>
    <w:bookmarkEnd w:id="14"/>
    <w:bookmarkStart w:name="block-39185138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  <w:bookmarkStart w:name="fb056f4b-ca83-4e42-be81-d2a35fe15d4a" w:id="17"/>
      <w:r>
        <w:rPr>
          <w:rFonts w:ascii="Times New Roman" w:hAnsi="Times New Roman"/>
          <w:b w:val="false"/>
          <w:i w:val="false"/>
          <w:color w:val="000000"/>
          <w:sz w:val="28"/>
        </w:rPr>
        <w:t>С.В.Ким,В.А.Горский учебник ОБЖ 10-11 классы, Москва, издательский центр "Вентана -Граф",2020 г.</w:t>
      </w:r>
      <w:bookmarkEnd w:id="17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288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https://uchitel.club/fgos/fgos-obzh. 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cf711ec5-5bd7-47c6-88a3-ea50f4376a30" w:id="18"/>
      <w:r>
        <w:rPr>
          <w:rFonts w:ascii="Times New Roman" w:hAnsi="Times New Roman"/>
          <w:b w:val="false"/>
          <w:i w:val="false"/>
          <w:color w:val="000000"/>
          <w:sz w:val="28"/>
        </w:rPr>
        <w:t>Библиотека ЦОК https://m.edsoo.ru/8332b07b</w:t>
      </w:r>
      <w:bookmarkEnd w:id="18"/>
      <w:r>
        <w:rPr>
          <w:sz w:val="28"/>
        </w:rPr>
        <w:br/>
      </w:r>
      <w:bookmarkStart w:name="cf711ec5-5bd7-47c6-88a3-ea50f4376a30"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Библиотека ЦОК https://m.edsoo.ru/2d60fb5a</w:t>
      </w:r>
      <w:bookmarkEnd w:id="19"/>
      <w:r>
        <w:rPr>
          <w:sz w:val="28"/>
        </w:rPr>
        <w:br/>
      </w:r>
      <w:bookmarkStart w:name="cf711ec5-5bd7-47c6-88a3-ea50f4376a30" w:id="20"/>
      <w:bookmarkEnd w:id="20"/>
    </w:p>
    <w:bookmarkStart w:name="block-39185138" w:id="21"/>
    <w:p>
      <w:pPr>
        <w:sectPr>
          <w:pgSz w:w="11906" w:h="16383" w:orient="portrait"/>
        </w:sectPr>
      </w:pPr>
    </w:p>
    <w:bookmarkEnd w:id="21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8332b07b" Type="http://schemas.openxmlformats.org/officeDocument/2006/relationships/hyperlink" Id="rId4"/>
    <Relationship TargetMode="External" Target="https://m.edsoo.ru/8332b07b" Type="http://schemas.openxmlformats.org/officeDocument/2006/relationships/hyperlink" Id="rId5"/>
    <Relationship TargetMode="External" Target="https://m.edsoo.ru/8332b07b" Type="http://schemas.openxmlformats.org/officeDocument/2006/relationships/hyperlink" Id="rId6"/>
    <Relationship TargetMode="External" Target="https://m.edsoo.ru/8332b07b" Type="http://schemas.openxmlformats.org/officeDocument/2006/relationships/hyperlink" Id="rId7"/>
    <Relationship TargetMode="External" Target="https://m.edsoo.ru/8332b07b" Type="http://schemas.openxmlformats.org/officeDocument/2006/relationships/hyperlink" Id="rId8"/>
    <Relationship TargetMode="External" Target="https://m.edsoo.ru/8332b07b" Type="http://schemas.openxmlformats.org/officeDocument/2006/relationships/hyperlink" Id="rId9"/>
    <Relationship TargetMode="External" Target="https://m.edsoo.ru/2d60fb5a" Type="http://schemas.openxmlformats.org/officeDocument/2006/relationships/hyperlink" Id="rId10"/>
    <Relationship TargetMode="External" Target="https://m.edsoo.ru/2d60fb5a" Type="http://schemas.openxmlformats.org/officeDocument/2006/relationships/hyperlink" Id="rId11"/>
    <Relationship TargetMode="External" Target="https://m.edsoo.ru/2d60fb5a" Type="http://schemas.openxmlformats.org/officeDocument/2006/relationships/hyperlink" Id="rId12"/>
    <Relationship TargetMode="External" Target="https://m.edsoo.ru/2d60fb5a" Type="http://schemas.openxmlformats.org/officeDocument/2006/relationships/hyperlink" Id="rId13"/>
    <Relationship TargetMode="External" Target="https://m.edsoo.ru/2d60fb5a" Type="http://schemas.openxmlformats.org/officeDocument/2006/relationships/hyperlink" Id="rId14"/>
    <Relationship TargetMode="External" Target="https://m.edsoo.ru/eae0fff3" Type="http://schemas.openxmlformats.org/officeDocument/2006/relationships/hyperlink" Id="rId15"/>
    <Relationship TargetMode="External" Target="https://m.edsoo.ru/3488963" Type="http://schemas.openxmlformats.org/officeDocument/2006/relationships/hyperlink" Id="rId16"/>
    <Relationship TargetMode="External" Target="https://m.edsoo.ru/ca989222" Type="http://schemas.openxmlformats.org/officeDocument/2006/relationships/hyperlink" Id="rId17"/>
    <Relationship TargetMode="External" Target="https://m.edsoo.ru/ee497bff" Type="http://schemas.openxmlformats.org/officeDocument/2006/relationships/hyperlink" Id="rId18"/>
    <Relationship TargetMode="External" Target="https://m.edsoo.ru/1146f112" Type="http://schemas.openxmlformats.org/officeDocument/2006/relationships/hyperlink" Id="rId19"/>
    <Relationship TargetMode="External" Target="https://m.edsoo.ru/1146f112" Type="http://schemas.openxmlformats.org/officeDocument/2006/relationships/hyperlink" Id="rId20"/>
    <Relationship TargetMode="External" Target="https://m.edsoo.ru/1146f112" Type="http://schemas.openxmlformats.org/officeDocument/2006/relationships/hyperlink" Id="rId21"/>
    <Relationship TargetMode="External" Target="https://m.edsoo.ru/63b34161" Type="http://schemas.openxmlformats.org/officeDocument/2006/relationships/hyperlink" Id="rId22"/>
    <Relationship TargetMode="External" Target="https://m.edsoo.ru/63b34161" Type="http://schemas.openxmlformats.org/officeDocument/2006/relationships/hyperlink" Id="rId23"/>
    <Relationship TargetMode="External" Target="https://m.edsoo.ru/3eb0db0c" Type="http://schemas.openxmlformats.org/officeDocument/2006/relationships/hyperlink" Id="rId24"/>
    <Relationship TargetMode="External" Target="https://m.edsoo.ru/3eb0db0c" Type="http://schemas.openxmlformats.org/officeDocument/2006/relationships/hyperlink" Id="rId25"/>
    <Relationship TargetMode="External" Target="https://m.edsoo.ru/ec659795" Type="http://schemas.openxmlformats.org/officeDocument/2006/relationships/hyperlink" Id="rId26"/>
    <Relationship TargetMode="External" Target="https://m.edsoo.ru/b4cebedd" Type="http://schemas.openxmlformats.org/officeDocument/2006/relationships/hyperlink" Id="rId27"/>
    <Relationship TargetMode="External" Target="https://m.edsoo.ru/b4cebedd" Type="http://schemas.openxmlformats.org/officeDocument/2006/relationships/hyperlink" Id="rId28"/>
    <Relationship TargetMode="External" Target="https://m.edsoo.ru/a196276c" Type="http://schemas.openxmlformats.org/officeDocument/2006/relationships/hyperlink" Id="rId29"/>
    <Relationship TargetMode="External" Target="https://m.edsoo.ru/a196276c" Type="http://schemas.openxmlformats.org/officeDocument/2006/relationships/hyperlink" Id="rId30"/>
    <Relationship TargetMode="External" Target="https://m.edsoo.ru/a2e1b5d5" Type="http://schemas.openxmlformats.org/officeDocument/2006/relationships/hyperlink" Id="rId31"/>
    <Relationship TargetMode="External" Target="https://m.edsoo.ru/b12d5cd5" Type="http://schemas.openxmlformats.org/officeDocument/2006/relationships/hyperlink" Id="rId32"/>
    <Relationship TargetMode="External" Target="https://m.edsoo.ru/b12d5cd5" Type="http://schemas.openxmlformats.org/officeDocument/2006/relationships/hyperlink" Id="rId33"/>
    <Relationship TargetMode="External" Target="https://m.edsoo.ru/4dd59356" Type="http://schemas.openxmlformats.org/officeDocument/2006/relationships/hyperlink" Id="rId34"/>
    <Relationship TargetMode="External" Target="https://m.edsoo.ru/d331f5d5" Type="http://schemas.openxmlformats.org/officeDocument/2006/relationships/hyperlink" Id="rId35"/>
    <Relationship TargetMode="External" Target="https://m.edsoo.ru/552ec0cd" Type="http://schemas.openxmlformats.org/officeDocument/2006/relationships/hyperlink" Id="rId36"/>
    <Relationship TargetMode="External" Target="https://m.edsoo.ru/12845814" Type="http://schemas.openxmlformats.org/officeDocument/2006/relationships/hyperlink" Id="rId37"/>
    <Relationship TargetMode="External" Target="https://m.edsoo.ru/6beae69f" Type="http://schemas.openxmlformats.org/officeDocument/2006/relationships/hyperlink" Id="rId38"/>
    <Relationship TargetMode="External" Target="https://m.edsoo.ru/cf0d6e0f" Type="http://schemas.openxmlformats.org/officeDocument/2006/relationships/hyperlink" Id="rId39"/>
    <Relationship TargetMode="External" Target="https://m.edsoo.ru/a38c6e17" Type="http://schemas.openxmlformats.org/officeDocument/2006/relationships/hyperlink" Id="rId40"/>
    <Relationship TargetMode="External" Target="https://m.edsoo.ru/d4ee0176" Type="http://schemas.openxmlformats.org/officeDocument/2006/relationships/hyperlink" Id="rId41"/>
    <Relationship TargetMode="External" Target="https://m.edsoo.ru/e58b334d" Type="http://schemas.openxmlformats.org/officeDocument/2006/relationships/hyperlink" Id="rId42"/>
    <Relationship TargetMode="External" Target="https://m.edsoo.ru/e58b334d" Type="http://schemas.openxmlformats.org/officeDocument/2006/relationships/hyperlink" Id="rId43"/>
    <Relationship TargetMode="External" Target="https://m.edsoo.ru/b20971f2" Type="http://schemas.openxmlformats.org/officeDocument/2006/relationships/hyperlink" Id="rId44"/>
    <Relationship TargetMode="External" Target="https://m.edsoo.ru/c66f9d2e" Type="http://schemas.openxmlformats.org/officeDocument/2006/relationships/hyperlink" Id="rId45"/>
    <Relationship TargetMode="External" Target="https://m.edsoo.ru/c66f9d2e" Type="http://schemas.openxmlformats.org/officeDocument/2006/relationships/hyperlink" Id="rId46"/>
    <Relationship TargetMode="External" Target="https://m.edsoo.ru/738187f6" Type="http://schemas.openxmlformats.org/officeDocument/2006/relationships/hyperlink" Id="rId47"/>
    <Relationship TargetMode="External" Target="https://m.edsoo.ru/738187f6" Type="http://schemas.openxmlformats.org/officeDocument/2006/relationships/hyperlink" Id="rId48"/>
    <Relationship TargetMode="External" Target="https://m.edsoo.ru/d526ac07%5D%5D" Type="http://schemas.openxmlformats.org/officeDocument/2006/relationships/hyperlink" Id="rId49"/>
    <Relationship TargetMode="External" Target="https://m.edsoo.ru/3906b95b" Type="http://schemas.openxmlformats.org/officeDocument/2006/relationships/hyperlink" Id="rId50"/>
    <Relationship TargetMode="External" Target="https://m.edsoo.ru/3906b95b" Type="http://schemas.openxmlformats.org/officeDocument/2006/relationships/hyperlink" Id="rId51"/>
    <Relationship TargetMode="External" Target="https://m.edsoo.ru/39a257c1" Type="http://schemas.openxmlformats.org/officeDocument/2006/relationships/hyperlink" Id="rId52"/>
    <Relationship TargetMode="External" Target="https://m.edsoo.ru/98341000000" Type="http://schemas.openxmlformats.org/officeDocument/2006/relationships/hyperlink" Id="rId53"/>
    <Relationship TargetMode="External" Target="https://m.edsoo.ru/98341000000" Type="http://schemas.openxmlformats.org/officeDocument/2006/relationships/hyperlink" Id="rId54"/>
    <Relationship TargetMode="External" Target="https://m.edsoo.ru/fbc7d6cc" Type="http://schemas.openxmlformats.org/officeDocument/2006/relationships/hyperlink" Id="rId55"/>
    <Relationship TargetMode="External" Target="https://m.edsoo.ru/fbc7d6cc" Type="http://schemas.openxmlformats.org/officeDocument/2006/relationships/hyperlink" Id="rId56"/>
    <Relationship TargetMode="External" Target="https://m.edsoo.ru/1e56ec00" Type="http://schemas.openxmlformats.org/officeDocument/2006/relationships/hyperlink" Id="rId57"/>
    <Relationship TargetMode="External" Target="https://m.edsoo.ru/1e56ec00" Type="http://schemas.openxmlformats.org/officeDocument/2006/relationships/hyperlink" Id="rId5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